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7B" w:rsidRDefault="0057527B">
      <w:pPr>
        <w:pStyle w:val="10"/>
        <w:keepNext/>
        <w:keepLines/>
        <w:shd w:val="clear" w:color="auto" w:fill="auto"/>
        <w:ind w:right="480"/>
        <w:rPr>
          <w:noProof/>
          <w:lang w:bidi="ar-SA"/>
        </w:rPr>
      </w:pPr>
      <w:bookmarkStart w:id="0" w:name="bookmark0"/>
    </w:p>
    <w:p w:rsidR="0057527B" w:rsidRDefault="0057527B">
      <w:pPr>
        <w:pStyle w:val="10"/>
        <w:keepNext/>
        <w:keepLines/>
        <w:shd w:val="clear" w:color="auto" w:fill="auto"/>
        <w:ind w:right="480"/>
        <w:rPr>
          <w:noProof/>
          <w:lang w:bidi="ar-SA"/>
        </w:rPr>
      </w:pPr>
      <w:r>
        <w:rPr>
          <w:noProof/>
          <w:lang w:bidi="ar-SA"/>
        </w:rPr>
        <w:t>ПОЛОЖЕНИЕ</w:t>
      </w:r>
    </w:p>
    <w:p w:rsidR="0057527B" w:rsidRPr="007778A3" w:rsidRDefault="00875CC1" w:rsidP="0057527B">
      <w:pPr>
        <w:pStyle w:val="a6"/>
        <w:shd w:val="clear" w:color="auto" w:fill="auto"/>
        <w:jc w:val="center"/>
      </w:pPr>
      <w:r>
        <w:t xml:space="preserve">о порядке приема детей на </w:t>
      </w:r>
      <w:proofErr w:type="gramStart"/>
      <w:r>
        <w:t>обучение по</w:t>
      </w:r>
      <w:proofErr w:type="gramEnd"/>
      <w:r>
        <w:t xml:space="preserve"> образовательным</w:t>
      </w:r>
      <w:r>
        <w:br/>
        <w:t>программам начального общего, основного общего и среднего</w:t>
      </w:r>
      <w:r>
        <w:br/>
        <w:t xml:space="preserve">общего образования </w:t>
      </w:r>
      <w:bookmarkEnd w:id="0"/>
      <w:r w:rsidR="0057527B" w:rsidRPr="007778A3">
        <w:rPr>
          <w:sz w:val="24"/>
          <w:szCs w:val="24"/>
        </w:rPr>
        <w:t>ГКОУ РД</w:t>
      </w:r>
      <w:hyperlink r:id="rId7" w:history="1">
        <w:r w:rsidR="0057527B" w:rsidRPr="007778A3">
          <w:rPr>
            <w:rStyle w:val="a7"/>
            <w:caps/>
            <w:sz w:val="24"/>
            <w:szCs w:val="24"/>
            <w:u w:val="none"/>
            <w:shd w:val="clear" w:color="auto" w:fill="FFFFFF"/>
          </w:rPr>
          <w:t xml:space="preserve"> </w:t>
        </w:r>
        <w:r w:rsidR="0057527B" w:rsidRPr="0057527B">
          <w:rPr>
            <w:rStyle w:val="a7"/>
            <w:caps/>
            <w:color w:val="auto"/>
            <w:sz w:val="24"/>
            <w:szCs w:val="24"/>
            <w:u w:val="none"/>
            <w:shd w:val="clear" w:color="auto" w:fill="FFFFFF"/>
          </w:rPr>
          <w:t xml:space="preserve">   «Камилухская сОШ»</w:t>
        </w:r>
      </w:hyperlink>
    </w:p>
    <w:p w:rsidR="00477BBE" w:rsidRDefault="00875CC1" w:rsidP="0057527B">
      <w:pPr>
        <w:pStyle w:val="10"/>
        <w:keepNext/>
        <w:keepLines/>
        <w:shd w:val="clear" w:color="auto" w:fill="auto"/>
        <w:ind w:right="480"/>
      </w:pPr>
      <w:r>
        <w:t>1. Общие положения:</w:t>
      </w:r>
    </w:p>
    <w:p w:rsidR="0057527B" w:rsidRPr="007778A3" w:rsidRDefault="00875CC1" w:rsidP="0057527B">
      <w:pPr>
        <w:pStyle w:val="a6"/>
        <w:shd w:val="clear" w:color="auto" w:fill="auto"/>
        <w:jc w:val="center"/>
      </w:pPr>
      <w:r>
        <w:t xml:space="preserve">Настоящее положение, определяющее порядок приема детей МКОУ «СШ №1 г. Жирновска» разработано в соответствии с Конституцией Российской Федерации. Конвенцией прав ребенка Федеральным законом от 29 декабря 2012 г. № 273-ФЗ «Об образовании в Российской Федерации». Приказом Министерства образования и науки Российской Федерации от 22 января 2014 г. № 32 «Об утверждении порядка 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образования» Зарегистрирован Министерством юстиции Российской Федерации 2 апреля 2014г. </w:t>
      </w:r>
      <w:proofErr w:type="gramStart"/>
      <w:r>
        <w:t>Регистрационный</w:t>
      </w:r>
      <w:proofErr w:type="gramEnd"/>
      <w:r>
        <w:t xml:space="preserve"> № 31800 и Уставом </w:t>
      </w:r>
      <w:r w:rsidR="0057527B" w:rsidRPr="007778A3">
        <w:rPr>
          <w:sz w:val="24"/>
          <w:szCs w:val="24"/>
        </w:rPr>
        <w:t>ГКОУ РД</w:t>
      </w:r>
      <w:hyperlink r:id="rId8" w:history="1">
        <w:r w:rsidR="0057527B" w:rsidRPr="007778A3">
          <w:rPr>
            <w:rStyle w:val="a7"/>
            <w:caps/>
            <w:sz w:val="24"/>
            <w:szCs w:val="24"/>
            <w:u w:val="none"/>
            <w:shd w:val="clear" w:color="auto" w:fill="FFFFFF"/>
          </w:rPr>
          <w:t xml:space="preserve"> </w:t>
        </w:r>
        <w:r w:rsidR="0057527B" w:rsidRPr="0057527B">
          <w:rPr>
            <w:rStyle w:val="a7"/>
            <w:caps/>
            <w:color w:val="auto"/>
            <w:sz w:val="24"/>
            <w:szCs w:val="24"/>
            <w:u w:val="none"/>
            <w:shd w:val="clear" w:color="auto" w:fill="FFFFFF"/>
          </w:rPr>
          <w:t xml:space="preserve">   «Камилухская сОШ»</w:t>
        </w:r>
      </w:hyperlink>
    </w:p>
    <w:p w:rsidR="00477BBE" w:rsidRDefault="00875CC1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ind w:firstLine="0"/>
      </w:pPr>
      <w:r>
        <w:t xml:space="preserve"> Целью настоящего Положения является установление порядка приема детей на </w:t>
      </w:r>
      <w:proofErr w:type="gramStart"/>
      <w:r>
        <w:t>обучение по программам</w:t>
      </w:r>
      <w:proofErr w:type="gramEnd"/>
      <w:r>
        <w:t xml:space="preserve"> начального общего, основного общего, среднего общего образования и обеспечение обязательного общего образования.</w:t>
      </w:r>
    </w:p>
    <w:p w:rsidR="00477BBE" w:rsidRDefault="00875CC1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040"/>
        </w:tabs>
        <w:ind w:left="2680"/>
      </w:pPr>
      <w:bookmarkStart w:id="1" w:name="bookmark1"/>
      <w:r>
        <w:t>Порядок приема на обучение:</w:t>
      </w:r>
      <w:bookmarkEnd w:id="1"/>
    </w:p>
    <w:p w:rsidR="00477BBE" w:rsidRDefault="00875CC1">
      <w:pPr>
        <w:pStyle w:val="20"/>
        <w:numPr>
          <w:ilvl w:val="1"/>
          <w:numId w:val="2"/>
        </w:numPr>
        <w:shd w:val="clear" w:color="auto" w:fill="auto"/>
        <w:tabs>
          <w:tab w:val="left" w:pos="730"/>
        </w:tabs>
        <w:ind w:firstLine="0"/>
      </w:pPr>
      <w:r>
        <w:t xml:space="preserve">Порядок приема детей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детей в </w:t>
      </w:r>
      <w:r w:rsidR="0057527B" w:rsidRPr="007778A3">
        <w:t>ГКОУ РД</w:t>
      </w:r>
      <w:hyperlink r:id="rId9" w:history="1">
        <w:r w:rsidR="0057527B" w:rsidRPr="007778A3">
          <w:rPr>
            <w:rStyle w:val="a7"/>
            <w:caps/>
            <w:color w:val="auto"/>
            <w:u w:val="none"/>
            <w:shd w:val="clear" w:color="auto" w:fill="FFFFFF"/>
          </w:rPr>
          <w:t xml:space="preserve"> </w:t>
        </w:r>
        <w:r w:rsidR="0057527B" w:rsidRPr="0057527B">
          <w:rPr>
            <w:rStyle w:val="a7"/>
            <w:caps/>
            <w:color w:val="auto"/>
            <w:u w:val="none"/>
            <w:shd w:val="clear" w:color="auto" w:fill="FFFFFF"/>
          </w:rPr>
          <w:t xml:space="preserve">   «Камилухская сОШ»</w:t>
        </w:r>
      </w:hyperlink>
      <w:r w:rsidR="0057527B">
        <w:t xml:space="preserve"> </w:t>
      </w:r>
      <w:r>
        <w:t>(далее школа) осуществляющую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477BBE" w:rsidRDefault="00875CC1">
      <w:pPr>
        <w:pStyle w:val="20"/>
        <w:numPr>
          <w:ilvl w:val="1"/>
          <w:numId w:val="2"/>
        </w:numPr>
        <w:shd w:val="clear" w:color="auto" w:fill="auto"/>
        <w:tabs>
          <w:tab w:val="left" w:pos="730"/>
        </w:tabs>
        <w:ind w:firstLine="0"/>
      </w:pPr>
      <w:r>
        <w:t xml:space="preserve">Прием иностранных граждан и лиц без гражданства (детей) для обучения по </w:t>
      </w:r>
      <w:proofErr w:type="gramStart"/>
      <w:r>
        <w:t>образовательным</w:t>
      </w:r>
      <w:proofErr w:type="gramEnd"/>
      <w:r>
        <w:t xml:space="preserve"> программа за счет бюджетных ассигнований федерального бюджета, бюджета субъекта Российской Федерации и местного бюджета осуществляется в соответствии с международными договорами Российской Федерации. Федеральным законом от 29 декабря 2012 г. № 273-ФЗ «Об образовании в Российской Федерации».</w:t>
      </w:r>
    </w:p>
    <w:p w:rsidR="00477BBE" w:rsidRDefault="00875CC1">
      <w:pPr>
        <w:pStyle w:val="20"/>
        <w:numPr>
          <w:ilvl w:val="1"/>
          <w:numId w:val="2"/>
        </w:numPr>
        <w:shd w:val="clear" w:color="auto" w:fill="auto"/>
        <w:tabs>
          <w:tab w:val="left" w:pos="730"/>
        </w:tabs>
        <w:ind w:firstLine="0"/>
      </w:pPr>
      <w:r>
        <w:t>Школа обеспечивает прием граждан имеющих право на получение общего образования соответствующего уровня и проживающих на территории, которая закреплена за школой (далее - закрепленная территория).</w:t>
      </w:r>
    </w:p>
    <w:p w:rsidR="00477BBE" w:rsidRDefault="00875CC1">
      <w:pPr>
        <w:pStyle w:val="20"/>
        <w:numPr>
          <w:ilvl w:val="1"/>
          <w:numId w:val="2"/>
        </w:numPr>
        <w:shd w:val="clear" w:color="auto" w:fill="auto"/>
        <w:tabs>
          <w:tab w:val="left" w:pos="730"/>
        </w:tabs>
        <w:ind w:firstLine="0"/>
      </w:pPr>
      <w:r>
        <w:t>В приеме в школу может быть отказано только по причине отсутствия в ней свободных мест, за исключением случаев предусмотренных частями 5 и 6 статьи 67 и статьей 88 Федерального закона от 29 декабря 2012 г. № 273-ФЗ "Об образовании в Российской Федерации. В случае отсутствия мест для обучения в школе родители (законные представители) ребенка для решения вопроса его устройства в другую общеобразовательную организацию могут обратиться в отдел по образованию администрации Жирновского муниципального района Волгоградской области.</w:t>
      </w:r>
    </w:p>
    <w:p w:rsidR="00477BBE" w:rsidRDefault="00875CC1">
      <w:pPr>
        <w:pStyle w:val="20"/>
        <w:numPr>
          <w:ilvl w:val="1"/>
          <w:numId w:val="2"/>
        </w:numPr>
        <w:shd w:val="clear" w:color="auto" w:fill="auto"/>
        <w:tabs>
          <w:tab w:val="left" w:pos="476"/>
        </w:tabs>
        <w:ind w:firstLine="0"/>
      </w:pPr>
      <w:r>
        <w:t>Организация индивидуального отбора при приеме в школу для получения основного общего и среднего общего допускается в случаях и в порядке, которые предусмотрены законодательством субъекта Российской Федерации, в соответствии с уставом школы и другими локальными актами.</w:t>
      </w:r>
      <w:r>
        <w:br w:type="page"/>
      </w:r>
    </w:p>
    <w:p w:rsidR="00477BBE" w:rsidRDefault="00875CC1">
      <w:pPr>
        <w:pStyle w:val="20"/>
        <w:numPr>
          <w:ilvl w:val="1"/>
          <w:numId w:val="2"/>
        </w:numPr>
        <w:shd w:val="clear" w:color="auto" w:fill="auto"/>
        <w:tabs>
          <w:tab w:val="left" w:pos="518"/>
        </w:tabs>
        <w:ind w:firstLine="0"/>
      </w:pPr>
      <w:r>
        <w:lastRenderedPageBreak/>
        <w:t xml:space="preserve">Школа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учащихся. </w:t>
      </w:r>
      <w:proofErr w:type="gramStart"/>
      <w:r>
        <w:t>Распорядительный акт органа местного самоуправления о закреплении территории (далее</w:t>
      </w:r>
      <w:proofErr w:type="gramEnd"/>
    </w:p>
    <w:p w:rsidR="00477BBE" w:rsidRDefault="00875CC1">
      <w:pPr>
        <w:pStyle w:val="20"/>
        <w:numPr>
          <w:ilvl w:val="0"/>
          <w:numId w:val="3"/>
        </w:numPr>
        <w:shd w:val="clear" w:color="auto" w:fill="auto"/>
        <w:tabs>
          <w:tab w:val="left" w:pos="255"/>
        </w:tabs>
        <w:ind w:firstLine="0"/>
      </w:pPr>
      <w:r>
        <w:t>распорядительный акт о закрепленной территории) размещается на информационном стенде и официальном сайте школы.</w:t>
      </w:r>
    </w:p>
    <w:p w:rsidR="00477BBE" w:rsidRDefault="00875CC1">
      <w:pPr>
        <w:pStyle w:val="20"/>
        <w:numPr>
          <w:ilvl w:val="1"/>
          <w:numId w:val="2"/>
        </w:numPr>
        <w:shd w:val="clear" w:color="auto" w:fill="auto"/>
        <w:tabs>
          <w:tab w:val="left" w:pos="518"/>
        </w:tabs>
        <w:ind w:firstLine="0"/>
      </w:pPr>
      <w:r>
        <w:t>С целью проведения организованного приема детей в первый класс, школа размещает на информационном стенде, на официальном сайте в сети "Интернет", в средствах массовой информации (в том числе электронных) информацию:</w:t>
      </w:r>
    </w:p>
    <w:p w:rsidR="00477BBE" w:rsidRDefault="00875CC1">
      <w:pPr>
        <w:pStyle w:val="20"/>
        <w:numPr>
          <w:ilvl w:val="0"/>
          <w:numId w:val="3"/>
        </w:numPr>
        <w:shd w:val="clear" w:color="auto" w:fill="auto"/>
        <w:tabs>
          <w:tab w:val="left" w:pos="255"/>
        </w:tabs>
        <w:ind w:firstLine="0"/>
      </w:pPr>
      <w:r>
        <w:t>о наличии свободных мест для приема детей, не проживающих на закрепленной территории, не позднее 1 июля.</w:t>
      </w:r>
    </w:p>
    <w:p w:rsidR="00477BBE" w:rsidRDefault="00875CC1">
      <w:pPr>
        <w:pStyle w:val="20"/>
        <w:numPr>
          <w:ilvl w:val="1"/>
          <w:numId w:val="2"/>
        </w:numPr>
        <w:shd w:val="clear" w:color="auto" w:fill="auto"/>
        <w:tabs>
          <w:tab w:val="left" w:pos="518"/>
        </w:tabs>
        <w:ind w:firstLine="0"/>
      </w:pPr>
      <w:proofErr w:type="gramStart"/>
      <w:r>
        <w:t>Прием детей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>2002, № 30, ст. 3032).</w:t>
      </w:r>
      <w:proofErr w:type="gramEnd"/>
    </w:p>
    <w:p w:rsidR="00477BBE" w:rsidRDefault="00875CC1">
      <w:pPr>
        <w:pStyle w:val="20"/>
        <w:shd w:val="clear" w:color="auto" w:fill="auto"/>
        <w:ind w:firstLine="0"/>
      </w:pPr>
      <w:r>
        <w:t>В заявлении родителями (законными представителями) ребенка указываются следующие сведения:</w:t>
      </w:r>
    </w:p>
    <w:p w:rsidR="00477BBE" w:rsidRDefault="00875CC1">
      <w:pPr>
        <w:pStyle w:val="20"/>
        <w:shd w:val="clear" w:color="auto" w:fill="auto"/>
        <w:tabs>
          <w:tab w:val="left" w:pos="320"/>
        </w:tabs>
        <w:ind w:firstLine="0"/>
      </w:pPr>
      <w:r>
        <w:t>а)</w:t>
      </w:r>
      <w:r>
        <w:tab/>
        <w:t>фамилия, имя, отчество (последнее - при наличии) ребенка;</w:t>
      </w:r>
    </w:p>
    <w:p w:rsidR="00477BBE" w:rsidRDefault="00875CC1">
      <w:pPr>
        <w:pStyle w:val="20"/>
        <w:shd w:val="clear" w:color="auto" w:fill="auto"/>
        <w:tabs>
          <w:tab w:val="left" w:pos="334"/>
        </w:tabs>
        <w:ind w:firstLine="0"/>
      </w:pPr>
      <w:r>
        <w:t>б)</w:t>
      </w:r>
      <w:r>
        <w:tab/>
        <w:t>дата и место рождения ребенка;</w:t>
      </w:r>
    </w:p>
    <w:p w:rsidR="00477BBE" w:rsidRDefault="00875CC1">
      <w:pPr>
        <w:pStyle w:val="20"/>
        <w:shd w:val="clear" w:color="auto" w:fill="auto"/>
        <w:tabs>
          <w:tab w:val="left" w:pos="518"/>
        </w:tabs>
        <w:ind w:firstLine="0"/>
      </w:pPr>
      <w:proofErr w:type="gramStart"/>
      <w:r>
        <w:t>в)</w:t>
      </w:r>
      <w:r>
        <w:tab/>
        <w:t>фамилия, имя, отчество (последнее - при наличии) родителей (законных представителей) ребенка;</w:t>
      </w:r>
      <w:proofErr w:type="gramEnd"/>
    </w:p>
    <w:p w:rsidR="00477BBE" w:rsidRDefault="00875CC1">
      <w:pPr>
        <w:pStyle w:val="20"/>
        <w:shd w:val="clear" w:color="auto" w:fill="auto"/>
        <w:tabs>
          <w:tab w:val="left" w:pos="325"/>
        </w:tabs>
        <w:ind w:firstLine="0"/>
      </w:pPr>
      <w:r>
        <w:t>г)</w:t>
      </w:r>
      <w:r>
        <w:tab/>
        <w:t>адрес места жительства ребенка, его родителей (законных представителей);</w:t>
      </w:r>
    </w:p>
    <w:p w:rsidR="00477BBE" w:rsidRDefault="00875CC1">
      <w:pPr>
        <w:pStyle w:val="20"/>
        <w:shd w:val="clear" w:color="auto" w:fill="auto"/>
        <w:tabs>
          <w:tab w:val="left" w:pos="339"/>
        </w:tabs>
        <w:ind w:firstLine="0"/>
      </w:pPr>
      <w:proofErr w:type="spellStart"/>
      <w:r>
        <w:t>д</w:t>
      </w:r>
      <w:proofErr w:type="spellEnd"/>
      <w:r>
        <w:t>)</w:t>
      </w:r>
      <w:r>
        <w:tab/>
        <w:t>контактные телефоны родителей (законных представителей) ребенка.</w:t>
      </w:r>
    </w:p>
    <w:p w:rsidR="00477BBE" w:rsidRDefault="00875CC1">
      <w:pPr>
        <w:pStyle w:val="20"/>
        <w:shd w:val="clear" w:color="auto" w:fill="auto"/>
        <w:ind w:firstLine="0"/>
      </w:pPr>
      <w:r>
        <w:t>Примерная форма заявления размещается на информационном стенде и (или) на официальном сайте в сети "Интернет".</w:t>
      </w:r>
    </w:p>
    <w:p w:rsidR="00477BBE" w:rsidRDefault="00875CC1">
      <w:pPr>
        <w:pStyle w:val="20"/>
        <w:shd w:val="clear" w:color="auto" w:fill="auto"/>
        <w:ind w:firstLine="0"/>
      </w:pPr>
      <w:r>
        <w:t>Для приема в школу:</w:t>
      </w:r>
    </w:p>
    <w:p w:rsidR="00477BBE" w:rsidRDefault="00875CC1">
      <w:pPr>
        <w:pStyle w:val="20"/>
        <w:shd w:val="clear" w:color="auto" w:fill="auto"/>
        <w:ind w:firstLine="0"/>
      </w:pPr>
      <w:r>
        <w:t>родители (законные представители) предъявляют:</w:t>
      </w:r>
    </w:p>
    <w:p w:rsidR="00477BBE" w:rsidRDefault="00875CC1">
      <w:pPr>
        <w:pStyle w:val="20"/>
        <w:numPr>
          <w:ilvl w:val="0"/>
          <w:numId w:val="3"/>
        </w:numPr>
        <w:shd w:val="clear" w:color="auto" w:fill="auto"/>
        <w:tabs>
          <w:tab w:val="left" w:pos="255"/>
        </w:tabs>
        <w:ind w:left="380"/>
        <w:jc w:val="left"/>
      </w:pPr>
      <w:r>
        <w:t>оригинал свидетельства о рождении ребенка или документ, подтверждающий родство заявителя;</w:t>
      </w:r>
    </w:p>
    <w:p w:rsidR="00477BBE" w:rsidRDefault="00875CC1">
      <w:pPr>
        <w:pStyle w:val="20"/>
        <w:numPr>
          <w:ilvl w:val="0"/>
          <w:numId w:val="3"/>
        </w:numPr>
        <w:shd w:val="clear" w:color="auto" w:fill="auto"/>
        <w:tabs>
          <w:tab w:val="left" w:pos="255"/>
        </w:tabs>
        <w:ind w:firstLine="0"/>
      </w:pPr>
      <w:r>
        <w:t>копию свидетельства о рождении ребенка,</w:t>
      </w:r>
    </w:p>
    <w:p w:rsidR="00477BBE" w:rsidRDefault="00875CC1">
      <w:pPr>
        <w:pStyle w:val="20"/>
        <w:numPr>
          <w:ilvl w:val="0"/>
          <w:numId w:val="3"/>
        </w:numPr>
        <w:shd w:val="clear" w:color="auto" w:fill="auto"/>
        <w:tabs>
          <w:tab w:val="left" w:pos="255"/>
        </w:tabs>
        <w:ind w:firstLine="0"/>
      </w:pPr>
      <w:r>
        <w:t>копию паспорта родителя (законного представителя) ребёнка,</w:t>
      </w:r>
    </w:p>
    <w:p w:rsidR="00477BBE" w:rsidRDefault="00875CC1">
      <w:pPr>
        <w:pStyle w:val="20"/>
        <w:shd w:val="clear" w:color="auto" w:fill="auto"/>
        <w:ind w:firstLine="0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77BBE" w:rsidRDefault="00875CC1">
      <w:pPr>
        <w:pStyle w:val="20"/>
        <w:shd w:val="clear" w:color="auto" w:fill="auto"/>
        <w:ind w:firstLine="0"/>
        <w:jc w:val="left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Копии предъявляемых при приеме документов хранятся в школе на время обучения ребенка.</w:t>
      </w:r>
    </w:p>
    <w:p w:rsidR="00477BBE" w:rsidRDefault="00875CC1">
      <w:pPr>
        <w:pStyle w:val="20"/>
        <w:numPr>
          <w:ilvl w:val="1"/>
          <w:numId w:val="2"/>
        </w:numPr>
        <w:shd w:val="clear" w:color="auto" w:fill="auto"/>
        <w:tabs>
          <w:tab w:val="left" w:pos="518"/>
        </w:tabs>
        <w:ind w:firstLine="0"/>
      </w:pPr>
      <w:r>
        <w:t>Родители (законные представители) детей имеют право по своему усмотрению представлять другие документы.</w:t>
      </w:r>
    </w:p>
    <w:p w:rsidR="00477BBE" w:rsidRDefault="00875CC1">
      <w:pPr>
        <w:pStyle w:val="20"/>
        <w:numPr>
          <w:ilvl w:val="1"/>
          <w:numId w:val="2"/>
        </w:numPr>
        <w:shd w:val="clear" w:color="auto" w:fill="auto"/>
        <w:tabs>
          <w:tab w:val="left" w:pos="603"/>
        </w:tabs>
        <w:ind w:firstLine="0"/>
        <w:jc w:val="left"/>
      </w:pPr>
      <w:r>
        <w:t xml:space="preserve">При приеме в школу для получения среднего общего образования представляется : </w:t>
      </w:r>
      <w:proofErr w:type="gramStart"/>
      <w:r>
        <w:t>-а</w:t>
      </w:r>
      <w:proofErr w:type="gramEnd"/>
      <w:r>
        <w:t>ттестат об основном общем образовании установленного образца,</w:t>
      </w:r>
    </w:p>
    <w:p w:rsidR="00477BBE" w:rsidRDefault="00875CC1">
      <w:pPr>
        <w:pStyle w:val="20"/>
        <w:numPr>
          <w:ilvl w:val="0"/>
          <w:numId w:val="3"/>
        </w:numPr>
        <w:shd w:val="clear" w:color="auto" w:fill="auto"/>
        <w:tabs>
          <w:tab w:val="left" w:pos="255"/>
        </w:tabs>
        <w:ind w:firstLine="0"/>
      </w:pPr>
      <w:r>
        <w:t>копия паспорта родителя (законного представителя) ребёнка,</w:t>
      </w:r>
    </w:p>
    <w:p w:rsidR="00477BBE" w:rsidRDefault="00875CC1">
      <w:pPr>
        <w:pStyle w:val="20"/>
        <w:numPr>
          <w:ilvl w:val="0"/>
          <w:numId w:val="3"/>
        </w:numPr>
        <w:shd w:val="clear" w:color="auto" w:fill="auto"/>
        <w:tabs>
          <w:tab w:val="left" w:pos="255"/>
        </w:tabs>
        <w:ind w:firstLine="0"/>
      </w:pPr>
      <w:r>
        <w:t>копия паспорта ребенка.</w:t>
      </w:r>
    </w:p>
    <w:p w:rsidR="00477BBE" w:rsidRDefault="00875CC1">
      <w:pPr>
        <w:pStyle w:val="20"/>
        <w:numPr>
          <w:ilvl w:val="1"/>
          <w:numId w:val="2"/>
        </w:numPr>
        <w:shd w:val="clear" w:color="auto" w:fill="auto"/>
        <w:tabs>
          <w:tab w:val="left" w:pos="603"/>
        </w:tabs>
        <w:ind w:firstLine="0"/>
      </w:pPr>
      <w:r>
        <w:t>Требование предоставления других документов в качестве основания для приема детей в школу не допускается.</w:t>
      </w:r>
    </w:p>
    <w:p w:rsidR="00477BBE" w:rsidRDefault="00875CC1">
      <w:pPr>
        <w:pStyle w:val="20"/>
        <w:numPr>
          <w:ilvl w:val="1"/>
          <w:numId w:val="2"/>
        </w:numPr>
        <w:shd w:val="clear" w:color="auto" w:fill="auto"/>
        <w:tabs>
          <w:tab w:val="left" w:pos="642"/>
        </w:tabs>
        <w:ind w:firstLine="0"/>
      </w:pPr>
      <w:r>
        <w:lastRenderedPageBreak/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школы фиксируется в заявлении о приеме и заверяется личной подписью родителей (законных представителей) ребенка.</w:t>
      </w:r>
    </w:p>
    <w:p w:rsidR="00477BBE" w:rsidRDefault="00875CC1">
      <w:pPr>
        <w:pStyle w:val="20"/>
        <w:shd w:val="clear" w:color="auto" w:fill="auto"/>
        <w:ind w:firstLine="0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477BBE" w:rsidRDefault="00875CC1">
      <w:pPr>
        <w:pStyle w:val="20"/>
        <w:numPr>
          <w:ilvl w:val="1"/>
          <w:numId w:val="2"/>
        </w:numPr>
        <w:shd w:val="clear" w:color="auto" w:fill="auto"/>
        <w:tabs>
          <w:tab w:val="left" w:pos="642"/>
        </w:tabs>
        <w:ind w:firstLine="0"/>
      </w:pPr>
      <w:r>
        <w:t>Прием заявлений в первый класс для детей, проживающих на закрепленной территории, начинается не позднее 1 февраля и завершается не позднее 30 июня текущего года. Зачисление в школу оформляется распорядительным актом в течение 7 рабочих дней после приема документов.</w:t>
      </w:r>
    </w:p>
    <w:p w:rsidR="00477BBE" w:rsidRDefault="00875CC1">
      <w:pPr>
        <w:pStyle w:val="20"/>
        <w:shd w:val="clear" w:color="auto" w:fill="auto"/>
        <w:ind w:firstLine="0"/>
      </w:pPr>
      <w: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477BBE" w:rsidRDefault="00875CC1">
      <w:pPr>
        <w:pStyle w:val="20"/>
        <w:shd w:val="clear" w:color="auto" w:fill="auto"/>
        <w:ind w:firstLine="0"/>
      </w:pPr>
      <w:r>
        <w:t>Школа, закончившая прием в первый класс всех детей, проживающих на закрепленной территории, осуществляет прием детей, не проживающих на закрепленной территории, ранее 1 июля.</w:t>
      </w:r>
    </w:p>
    <w:p w:rsidR="00477BBE" w:rsidRDefault="00875CC1">
      <w:pPr>
        <w:pStyle w:val="20"/>
        <w:numPr>
          <w:ilvl w:val="1"/>
          <w:numId w:val="2"/>
        </w:numPr>
        <w:shd w:val="clear" w:color="auto" w:fill="auto"/>
        <w:tabs>
          <w:tab w:val="left" w:pos="642"/>
        </w:tabs>
        <w:ind w:firstLine="0"/>
      </w:pPr>
      <w:r>
        <w:t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школе в соответствии с законодательством Российской Федерации и нормативными правовыми актами субъектов Российской Федерации.</w:t>
      </w:r>
    </w:p>
    <w:p w:rsidR="00477BBE" w:rsidRDefault="00875CC1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903"/>
        </w:tabs>
        <w:ind w:left="3600"/>
      </w:pPr>
      <w:bookmarkStart w:id="2" w:name="bookmark2"/>
      <w:r>
        <w:t>Делопроизводство.</w:t>
      </w:r>
      <w:bookmarkEnd w:id="2"/>
    </w:p>
    <w:p w:rsidR="00477BBE" w:rsidRDefault="00875CC1">
      <w:pPr>
        <w:pStyle w:val="20"/>
        <w:numPr>
          <w:ilvl w:val="1"/>
          <w:numId w:val="2"/>
        </w:numPr>
        <w:shd w:val="clear" w:color="auto" w:fill="auto"/>
        <w:tabs>
          <w:tab w:val="left" w:pos="642"/>
        </w:tabs>
        <w:ind w:firstLine="0"/>
      </w:pPr>
      <w:r>
        <w:t>Документы, предоставляемые родителями (законными представителями), регистрируются в журнале приема заявлений в первый класс.</w:t>
      </w:r>
    </w:p>
    <w:p w:rsidR="00477BBE" w:rsidRDefault="00875CC1">
      <w:pPr>
        <w:pStyle w:val="20"/>
        <w:shd w:val="clear" w:color="auto" w:fill="auto"/>
        <w:ind w:firstLine="0"/>
      </w:pPr>
      <w:r>
        <w:t>После регистрации заявления заявителю выдается документ, содержащий следующую информацию:</w:t>
      </w:r>
    </w:p>
    <w:p w:rsidR="00477BBE" w:rsidRDefault="00875CC1">
      <w:pPr>
        <w:pStyle w:val="20"/>
        <w:shd w:val="clear" w:color="auto" w:fill="auto"/>
        <w:ind w:firstLine="0"/>
      </w:pPr>
      <w:r>
        <w:t>- регистрационный номер заявления о приеме в школу;</w:t>
      </w:r>
    </w:p>
    <w:p w:rsidR="00477BBE" w:rsidRDefault="00875CC1">
      <w:pPr>
        <w:pStyle w:val="20"/>
        <w:numPr>
          <w:ilvl w:val="1"/>
          <w:numId w:val="2"/>
        </w:numPr>
        <w:shd w:val="clear" w:color="auto" w:fill="auto"/>
        <w:tabs>
          <w:tab w:val="left" w:pos="466"/>
        </w:tabs>
        <w:ind w:firstLine="0"/>
      </w:pPr>
      <w:r>
        <w:t>Приказы размещаются на информационном стенде в день их издания.</w:t>
      </w:r>
    </w:p>
    <w:p w:rsidR="00477BBE" w:rsidRDefault="00875CC1">
      <w:pPr>
        <w:pStyle w:val="20"/>
        <w:numPr>
          <w:ilvl w:val="1"/>
          <w:numId w:val="2"/>
        </w:numPr>
        <w:shd w:val="clear" w:color="auto" w:fill="auto"/>
        <w:tabs>
          <w:tab w:val="left" w:pos="476"/>
        </w:tabs>
        <w:ind w:firstLine="0"/>
      </w:pPr>
      <w:r>
        <w:t>На каждого ребёнка, зачисленного в школу, заводится личное дело, в котором хранятся все сданные при приёме документы и иные документы.</w:t>
      </w:r>
    </w:p>
    <w:p w:rsidR="00477BBE" w:rsidRDefault="00875CC1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903"/>
        </w:tabs>
        <w:ind w:left="3600"/>
      </w:pPr>
      <w:bookmarkStart w:id="3" w:name="bookmark3"/>
      <w:r>
        <w:t>Ответственность.</w:t>
      </w:r>
      <w:bookmarkEnd w:id="3"/>
    </w:p>
    <w:p w:rsidR="00477BBE" w:rsidRDefault="00875CC1">
      <w:pPr>
        <w:pStyle w:val="20"/>
        <w:shd w:val="clear" w:color="auto" w:fill="auto"/>
        <w:ind w:firstLine="0"/>
      </w:pPr>
      <w:r>
        <w:t>Родители (законные представители) детей, предоставившие в школу заведомо ложные документы, несут ответственность, предусмотренную законодательством Российской Федерации.</w:t>
      </w:r>
    </w:p>
    <w:p w:rsidR="00477BBE" w:rsidRDefault="00875CC1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278"/>
        </w:tabs>
        <w:ind w:left="2980"/>
      </w:pPr>
      <w:bookmarkStart w:id="4" w:name="bookmark4"/>
      <w:r>
        <w:t>Заключительные положения.</w:t>
      </w:r>
      <w:bookmarkEnd w:id="4"/>
    </w:p>
    <w:p w:rsidR="00477BBE" w:rsidRDefault="00875CC1">
      <w:pPr>
        <w:pStyle w:val="20"/>
        <w:shd w:val="clear" w:color="auto" w:fill="auto"/>
        <w:ind w:firstLine="0"/>
      </w:pPr>
      <w:r>
        <w:t>5.1. Положение подлежит уточнению по мере внесения изменений в действующее законодательство и муниципальные правовые акты.</w:t>
      </w:r>
    </w:p>
    <w:sectPr w:rsidR="00477BBE" w:rsidSect="001F4559">
      <w:footerReference w:type="default" r:id="rId10"/>
      <w:pgSz w:w="11900" w:h="16840"/>
      <w:pgMar w:top="1143" w:right="817" w:bottom="1306" w:left="167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CC1" w:rsidRDefault="00875CC1">
      <w:r>
        <w:separator/>
      </w:r>
    </w:p>
  </w:endnote>
  <w:endnote w:type="continuationSeparator" w:id="1">
    <w:p w:rsidR="00875CC1" w:rsidRDefault="00875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BBE" w:rsidRDefault="001F4559">
    <w:pPr>
      <w:rPr>
        <w:sz w:val="2"/>
        <w:szCs w:val="2"/>
      </w:rPr>
    </w:pPr>
    <w:r w:rsidRPr="001F4559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48.4pt;margin-top:790.3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" filled="f" stroked="f">
          <v:textbox style="mso-fit-shape-to-text:t" inset="0,0,0,0">
            <w:txbxContent>
              <w:p w:rsidR="00477BBE" w:rsidRDefault="001F4559">
                <w:pPr>
                  <w:pStyle w:val="a4"/>
                  <w:shd w:val="clear" w:color="auto" w:fill="auto"/>
                  <w:spacing w:line="240" w:lineRule="auto"/>
                </w:pPr>
                <w:r w:rsidRPr="001F4559">
                  <w:fldChar w:fldCharType="begin"/>
                </w:r>
                <w:r w:rsidR="00875CC1">
                  <w:instrText xml:space="preserve"> PAGE \* MERGEFORMAT </w:instrText>
                </w:r>
                <w:r w:rsidRPr="001F4559">
                  <w:fldChar w:fldCharType="separate"/>
                </w:r>
                <w:r w:rsidR="0057527B" w:rsidRPr="0057527B">
                  <w:rPr>
                    <w:rStyle w:val="a5"/>
                    <w:b/>
                    <w:bCs/>
                    <w:noProof/>
                  </w:rPr>
                  <w:t>1</w:t>
                </w:r>
                <w:r>
                  <w:rPr>
                    <w:rStyle w:val="a5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CC1" w:rsidRDefault="00875CC1"/>
  </w:footnote>
  <w:footnote w:type="continuationSeparator" w:id="1">
    <w:p w:rsidR="00875CC1" w:rsidRDefault="00875CC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E5F4C"/>
    <w:multiLevelType w:val="multilevel"/>
    <w:tmpl w:val="611CE5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05059C"/>
    <w:multiLevelType w:val="multilevel"/>
    <w:tmpl w:val="D43484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B864F1"/>
    <w:multiLevelType w:val="multilevel"/>
    <w:tmpl w:val="5F885FB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477BBE"/>
    <w:rsid w:val="001F4559"/>
    <w:rsid w:val="00477BBE"/>
    <w:rsid w:val="0057527B"/>
    <w:rsid w:val="00875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455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F45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a4"/>
    <w:rsid w:val="001F45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"/>
    <w:basedOn w:val="a3"/>
    <w:rsid w:val="001F45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F45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1F45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1F45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1F4559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Колонтитул"/>
    <w:basedOn w:val="a"/>
    <w:link w:val="a3"/>
    <w:rsid w:val="001F4559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1F455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1F4559"/>
    <w:pPr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1F4559"/>
    <w:pPr>
      <w:shd w:val="clear" w:color="auto" w:fill="FFFFFF"/>
      <w:spacing w:line="274" w:lineRule="exact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Exact">
    <w:name w:val="Подпись к картинке Exact"/>
    <w:basedOn w:val="a0"/>
    <w:link w:val="a6"/>
    <w:rsid w:val="0057527B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a6">
    <w:name w:val="Подпись к картинке"/>
    <w:basedOn w:val="a"/>
    <w:link w:val="Exact"/>
    <w:rsid w:val="0057527B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5752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ilu.dagestan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milu.dagestanschool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amilu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1255</Words>
  <Characters>7157</Characters>
  <Application>Microsoft Office Word</Application>
  <DocSecurity>0</DocSecurity>
  <Lines>59</Lines>
  <Paragraphs>16</Paragraphs>
  <ScaleCrop>false</ScaleCrop>
  <Company/>
  <LinksUpToDate>false</LinksUpToDate>
  <CharactersWithSpaces>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Tvorchestvo</cp:lastModifiedBy>
  <cp:revision>2</cp:revision>
  <dcterms:created xsi:type="dcterms:W3CDTF">2019-10-16T08:26:00Z</dcterms:created>
  <dcterms:modified xsi:type="dcterms:W3CDTF">2019-10-16T12:07:00Z</dcterms:modified>
</cp:coreProperties>
</file>